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4"/>
        <w:ind w:right="69"/>
        <w:jc w:val="center"/>
      </w:pPr>
      <w:r>
        <w:rPr/>
        <w:pict>
          <v:group style="position:absolute;margin-left:39.945pt;margin-top:35.232841pt;width:551.1pt;height:218pt;mso-position-horizontal-relative:page;mso-position-vertical-relative:paragraph;z-index:-15842304" id="docshapegroup1" coordorigin="799,705" coordsize="11022,4360">
            <v:shape style="position:absolute;left:926;top:832;width:10894;height:4233" type="#_x0000_t75" id="docshape2" stroked="false">
              <v:imagedata r:id="rId5" o:title=""/>
            </v:shape>
            <v:rect style="position:absolute;left:807;top:712;width:10893;height:4233" id="docshape3" filled="true" fillcolor="#ffffff" stroked="false">
              <v:fill type="solid"/>
            </v:rect>
            <v:rect style="position:absolute;left:806;top:712;width:10894;height:4233" id="docshape4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2;top:1014;width:10438;height:269" type="#_x0000_t202" id="docshape5" filled="false" stroked="false">
              <v:textbox inset="0,0,0,0">
                <w:txbxContent>
                  <w:p>
                    <w:pPr>
                      <w:tabs>
                        <w:tab w:pos="1957" w:val="left" w:leader="none"/>
                        <w:tab w:pos="10417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</w:t>
                    </w:r>
                    <w:r>
                      <w:rPr>
                        <w:b/>
                        <w:sz w:val="19"/>
                      </w:rPr>
                      <w:t>ACILITY</w:t>
                    </w:r>
                    <w:r>
                      <w:rPr>
                        <w:b/>
                        <w:spacing w:val="-10"/>
                        <w:sz w:val="19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N</w:t>
                    </w:r>
                    <w:r>
                      <w:rPr>
                        <w:b/>
                        <w:spacing w:val="-4"/>
                        <w:sz w:val="19"/>
                      </w:rPr>
                      <w:t>AME</w:t>
                    </w:r>
                    <w:r>
                      <w:rPr>
                        <w:b/>
                        <w:spacing w:val="-4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02;top:1691;width:1064;height:269" type="#_x0000_t202" id="docshape6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19"/>
                      </w:rPr>
                      <w:t>DDRESS</w:t>
                    </w:r>
                    <w:r>
                      <w:rPr>
                        <w:b/>
                        <w:spacing w:val="-2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060;top:1691;width:8480;height:269" type="#_x0000_t202" id="docshape7" filled="false" stroked="false">
              <v:textbox inset="0,0,0,0">
                <w:txbxContent>
                  <w:p>
                    <w:pPr>
                      <w:tabs>
                        <w:tab w:pos="8459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16"/>
          <w:sz w:val="32"/>
        </w:rPr>
        <w:t>M</w:t>
      </w:r>
      <w:r>
        <w:rPr>
          <w:spacing w:val="16"/>
        </w:rPr>
        <w:t>EDICAL</w:t>
      </w:r>
      <w:r>
        <w:rPr>
          <w:spacing w:val="41"/>
        </w:rPr>
        <w:t> </w:t>
      </w:r>
      <w:r>
        <w:rPr>
          <w:spacing w:val="15"/>
          <w:sz w:val="32"/>
        </w:rPr>
        <w:t>W</w:t>
      </w:r>
      <w:r>
        <w:rPr>
          <w:spacing w:val="15"/>
        </w:rPr>
        <w:t>ASTE</w:t>
      </w:r>
      <w:r>
        <w:rPr>
          <w:spacing w:val="42"/>
        </w:rPr>
        <w:t> </w:t>
      </w:r>
      <w:r>
        <w:rPr>
          <w:spacing w:val="17"/>
          <w:sz w:val="32"/>
        </w:rPr>
        <w:t>M</w:t>
      </w:r>
      <w:r>
        <w:rPr>
          <w:spacing w:val="17"/>
        </w:rPr>
        <w:t>ANAGEMENT</w:t>
      </w:r>
      <w:r>
        <w:rPr>
          <w:spacing w:val="41"/>
        </w:rPr>
        <w:t> </w:t>
      </w:r>
      <w:r>
        <w:rPr>
          <w:spacing w:val="10"/>
          <w:sz w:val="32"/>
        </w:rPr>
        <w:t>P</w:t>
      </w:r>
      <w:r>
        <w:rPr>
          <w:spacing w:val="10"/>
        </w:rPr>
        <w:t>LAN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2259"/>
        <w:gridCol w:w="3588"/>
        <w:gridCol w:w="3369"/>
      </w:tblGrid>
      <w:tr>
        <w:trPr>
          <w:trHeight w:val="268" w:hRule="atLeast"/>
        </w:trPr>
        <w:tc>
          <w:tcPr>
            <w:tcW w:w="1303" w:type="dxa"/>
          </w:tcPr>
          <w:p>
            <w:pPr>
              <w:pStyle w:val="TableParagraph"/>
              <w:spacing w:line="248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</w:t>
            </w:r>
            <w:r>
              <w:rPr>
                <w:b/>
                <w:spacing w:val="-2"/>
                <w:sz w:val="19"/>
              </w:rPr>
              <w:t>ITY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847" w:type="dxa"/>
            <w:gridSpan w:val="2"/>
          </w:tcPr>
          <w:p>
            <w:pPr>
              <w:pStyle w:val="TableParagraph"/>
              <w:tabs>
                <w:tab w:pos="5744" w:val="left" w:leader="none"/>
              </w:tabs>
              <w:spacing w:line="248" w:lineRule="exact"/>
              <w:ind w:left="704"/>
              <w:rPr>
                <w:b/>
                <w:sz w:val="24"/>
              </w:rPr>
            </w:pPr>
            <w:r>
              <w:rPr>
                <w:b/>
                <w:w w:val="10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369" w:type="dxa"/>
          </w:tcPr>
          <w:p>
            <w:pPr>
              <w:pStyle w:val="TableParagraph"/>
              <w:tabs>
                <w:tab w:pos="3265" w:val="left" w:leader="none"/>
              </w:tabs>
              <w:spacing w:line="248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HONE</w:t>
            </w:r>
            <w:r>
              <w:rPr>
                <w:b/>
                <w:sz w:val="24"/>
              </w:rPr>
              <w:t>: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>
        <w:trPr>
          <w:trHeight w:val="1155" w:hRule="atLeast"/>
        </w:trPr>
        <w:tc>
          <w:tcPr>
            <w:tcW w:w="3562" w:type="dxa"/>
            <w:gridSpan w:val="2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19"/>
              </w:rPr>
              <w:t>AME</w:t>
            </w:r>
            <w:r>
              <w:rPr>
                <w:b/>
                <w:spacing w:val="-14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UTHORIZED </w:t>
            </w:r>
            <w:r>
              <w:rPr>
                <w:b/>
                <w:spacing w:val="-2"/>
                <w:sz w:val="24"/>
              </w:rPr>
              <w:t>R</w:t>
            </w:r>
            <w:r>
              <w:rPr>
                <w:b/>
                <w:spacing w:val="-2"/>
                <w:sz w:val="19"/>
              </w:rPr>
              <w:t>EPRESENTATIVE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58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20" w:lineRule="exact"/>
              <w:ind w:left="212"/>
              <w:rPr>
                <w:sz w:val="2"/>
              </w:rPr>
            </w:pPr>
            <w:r>
              <w:rPr>
                <w:sz w:val="2"/>
              </w:rPr>
              <w:pict>
                <v:group style="width:162pt;height:1.25pt;mso-position-horizontal-relative:char;mso-position-vertical-relative:line" id="docshapegroup8" coordorigin="0,0" coordsize="3240,25">
                  <v:line style="position:absolute" from="0,13" to="3240,13" stroked="true" strokeweight="1.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3265" w:val="left" w:leader="none"/>
              </w:tabs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HONE</w:t>
            </w:r>
            <w:r>
              <w:rPr>
                <w:b/>
                <w:sz w:val="24"/>
              </w:rPr>
              <w:t>: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>
        <w:trPr>
          <w:trHeight w:val="749" w:hRule="atLeast"/>
        </w:trPr>
        <w:tc>
          <w:tcPr>
            <w:tcW w:w="3562" w:type="dxa"/>
            <w:gridSpan w:val="2"/>
          </w:tcPr>
          <w:p>
            <w:pPr>
              <w:pStyle w:val="TableParagraph"/>
              <w:spacing w:line="270" w:lineRule="atLeast" w:before="177"/>
              <w:ind w:left="10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ONTACT</w:t>
            </w:r>
            <w:r>
              <w:rPr>
                <w:b/>
                <w:spacing w:val="-14"/>
                <w:sz w:val="19"/>
              </w:rPr>
              <w:t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ERSON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EDICAL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ASTE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ANAGEMENT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5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3485" w:val="left" w:leader="none"/>
              </w:tabs>
              <w:spacing w:line="256" w:lineRule="exact" w:before="174"/>
              <w:ind w:left="245"/>
              <w:rPr>
                <w:b/>
                <w:sz w:val="24"/>
              </w:rPr>
            </w:pPr>
            <w:r>
              <w:rPr>
                <w:b/>
                <w:w w:val="10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3265" w:val="left" w:leader="none"/>
              </w:tabs>
              <w:spacing w:line="256" w:lineRule="exact" w:before="174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HONE</w:t>
            </w:r>
            <w:r>
              <w:rPr>
                <w:b/>
                <w:sz w:val="24"/>
              </w:rPr>
              <w:t>: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pStyle w:val="BodyText"/>
        <w:spacing w:before="10"/>
        <w:rPr>
          <w:b/>
          <w:sz w:val="32"/>
        </w:rPr>
      </w:pPr>
    </w:p>
    <w:p>
      <w:pPr>
        <w:tabs>
          <w:tab w:pos="2268" w:val="left" w:leader="none"/>
        </w:tabs>
        <w:spacing w:before="0"/>
        <w:ind w:left="107" w:right="0" w:firstLine="0"/>
        <w:jc w:val="left"/>
        <w:rPr>
          <w:sz w:val="24"/>
        </w:rPr>
      </w:pPr>
      <w:r>
        <w:rPr>
          <w:b/>
          <w:sz w:val="28"/>
        </w:rPr>
        <w:t>SECTION</w:t>
      </w:r>
      <w:r>
        <w:rPr>
          <w:b/>
          <w:spacing w:val="-12"/>
          <w:sz w:val="28"/>
        </w:rPr>
        <w:t> </w:t>
      </w:r>
      <w:r>
        <w:rPr>
          <w:b/>
          <w:spacing w:val="-5"/>
          <w:sz w:val="28"/>
        </w:rPr>
        <w:t>I.</w:t>
      </w:r>
      <w:r>
        <w:rPr>
          <w:b/>
          <w:sz w:val="28"/>
        </w:rPr>
        <w:tab/>
        <w:t>TYPES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MEDICAL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WASTE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GENERATED</w:t>
      </w:r>
      <w:r>
        <w:rPr>
          <w:b/>
          <w:spacing w:val="-7"/>
          <w:sz w:val="28"/>
        </w:rPr>
        <w:t> </w:t>
      </w:r>
      <w:r>
        <w:rPr>
          <w:sz w:val="24"/>
        </w:rPr>
        <w:t>(Check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apply):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37" w:after="0"/>
        <w:ind w:left="540" w:right="0" w:hanging="433"/>
        <w:jc w:val="left"/>
        <w:rPr>
          <w:sz w:val="40"/>
        </w:rPr>
      </w:pPr>
      <w:r>
        <w:rPr>
          <w:b/>
          <w:i/>
          <w:sz w:val="24"/>
        </w:rPr>
        <w:t>Biohazardous waste,</w:t>
      </w:r>
      <w:r>
        <w:rPr>
          <w:b/>
          <w:i/>
          <w:spacing w:val="-1"/>
          <w:sz w:val="24"/>
        </w:rPr>
        <w:t> </w:t>
      </w:r>
      <w:r>
        <w:rPr>
          <w:spacing w:val="-2"/>
          <w:sz w:val="24"/>
        </w:rPr>
        <w:t>including:</w:t>
      </w:r>
    </w:p>
    <w:p>
      <w:pPr>
        <w:pStyle w:val="ListParagraph"/>
        <w:numPr>
          <w:ilvl w:val="1"/>
          <w:numId w:val="1"/>
        </w:numPr>
        <w:tabs>
          <w:tab w:pos="1616" w:val="left" w:leader="none"/>
        </w:tabs>
        <w:spacing w:line="235" w:lineRule="auto" w:before="89" w:after="0"/>
        <w:ind w:left="1547" w:right="157" w:hanging="360"/>
        <w:jc w:val="both"/>
        <w:rPr>
          <w:sz w:val="24"/>
        </w:rPr>
      </w:pPr>
      <w:r>
        <w:rPr/>
        <w:tab/>
      </w:r>
      <w:r>
        <w:rPr>
          <w:b/>
          <w:i/>
          <w:sz w:val="24"/>
        </w:rPr>
        <w:t>Regulated/biomedical/clinical waste </w:t>
      </w:r>
      <w:r>
        <w:rPr>
          <w:sz w:val="24"/>
        </w:rPr>
        <w:t>- material from the medical treatment of a human or animal suspected of being infected with a contagious pathogen; material from biomedical research; waste suspected of contamination with a highly communicable disease</w:t>
      </w:r>
    </w:p>
    <w:p>
      <w:pPr>
        <w:pStyle w:val="ListParagraph"/>
        <w:numPr>
          <w:ilvl w:val="1"/>
          <w:numId w:val="1"/>
        </w:numPr>
        <w:tabs>
          <w:tab w:pos="1548" w:val="left" w:leader="none"/>
        </w:tabs>
        <w:spacing w:line="223" w:lineRule="auto" w:before="71" w:after="0"/>
        <w:ind w:left="1547" w:right="1002" w:hanging="360"/>
        <w:jc w:val="left"/>
        <w:rPr>
          <w:sz w:val="24"/>
        </w:rPr>
      </w:pPr>
      <w:r>
        <w:rPr>
          <w:b/>
          <w:i/>
          <w:sz w:val="24"/>
        </w:rPr>
        <w:t>Laboratory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waste</w:t>
      </w:r>
      <w:r>
        <w:rPr>
          <w:b/>
          <w:i/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specimen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microbiological</w:t>
      </w:r>
      <w:r>
        <w:rPr>
          <w:spacing w:val="-5"/>
          <w:sz w:val="24"/>
        </w:rPr>
        <w:t> </w:t>
      </w:r>
      <w:r>
        <w:rPr>
          <w:sz w:val="24"/>
        </w:rPr>
        <w:t>cultures;</w:t>
      </w:r>
      <w:r>
        <w:rPr>
          <w:spacing w:val="-5"/>
          <w:sz w:val="24"/>
        </w:rPr>
        <w:t> </w:t>
      </w:r>
      <w:r>
        <w:rPr>
          <w:sz w:val="24"/>
        </w:rPr>
        <w:t>stocks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infectious agents; live and attenuated vaccines and culture mediums</w:t>
      </w:r>
    </w:p>
    <w:p>
      <w:pPr>
        <w:pStyle w:val="ListParagraph"/>
        <w:numPr>
          <w:ilvl w:val="1"/>
          <w:numId w:val="1"/>
        </w:numPr>
        <w:tabs>
          <w:tab w:pos="1548" w:val="left" w:leader="none"/>
        </w:tabs>
        <w:spacing w:line="223" w:lineRule="auto" w:before="77" w:after="0"/>
        <w:ind w:left="1547" w:right="158" w:hanging="360"/>
        <w:jc w:val="left"/>
        <w:rPr>
          <w:sz w:val="24"/>
        </w:rPr>
      </w:pPr>
      <w:r>
        <w:rPr>
          <w:b/>
          <w:i/>
          <w:sz w:val="24"/>
        </w:rPr>
        <w:t>Blood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or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blood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products</w:t>
      </w:r>
      <w:r>
        <w:rPr>
          <w:b/>
          <w:i/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fluid</w:t>
      </w:r>
      <w:r>
        <w:rPr>
          <w:spacing w:val="40"/>
          <w:sz w:val="24"/>
        </w:rPr>
        <w:t> </w:t>
      </w:r>
      <w:r>
        <w:rPr>
          <w:sz w:val="24"/>
        </w:rPr>
        <w:t>human</w:t>
      </w:r>
      <w:r>
        <w:rPr>
          <w:spacing w:val="40"/>
          <w:sz w:val="24"/>
        </w:rPr>
        <w:t> </w:t>
      </w:r>
      <w:r>
        <w:rPr>
          <w:sz w:val="24"/>
        </w:rPr>
        <w:t>blood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blood</w:t>
      </w:r>
      <w:r>
        <w:rPr>
          <w:spacing w:val="40"/>
          <w:sz w:val="24"/>
        </w:rPr>
        <w:t> </w:t>
      </w:r>
      <w:r>
        <w:rPr>
          <w:sz w:val="24"/>
        </w:rPr>
        <w:t>products;</w:t>
      </w:r>
      <w:r>
        <w:rPr>
          <w:spacing w:val="40"/>
          <w:sz w:val="24"/>
        </w:rPr>
        <w:t> </w:t>
      </w:r>
      <w:r>
        <w:rPr>
          <w:sz w:val="24"/>
        </w:rPr>
        <w:t>containers</w:t>
      </w:r>
      <w:r>
        <w:rPr>
          <w:spacing w:val="40"/>
          <w:sz w:val="24"/>
        </w:rPr>
        <w:t> </w:t>
      </w:r>
      <w:r>
        <w:rPr>
          <w:sz w:val="24"/>
        </w:rPr>
        <w:t>or equipment containing human blood that is fluid</w:t>
      </w:r>
    </w:p>
    <w:p>
      <w:pPr>
        <w:pStyle w:val="ListParagraph"/>
        <w:numPr>
          <w:ilvl w:val="1"/>
          <w:numId w:val="1"/>
        </w:numPr>
        <w:tabs>
          <w:tab w:pos="1548" w:val="left" w:leader="none"/>
        </w:tabs>
        <w:spacing w:line="223" w:lineRule="auto" w:before="78" w:after="0"/>
        <w:ind w:left="1548" w:right="156" w:hanging="360"/>
        <w:jc w:val="left"/>
        <w:rPr>
          <w:sz w:val="24"/>
        </w:rPr>
      </w:pPr>
      <w:r>
        <w:rPr>
          <w:b/>
          <w:i/>
          <w:sz w:val="24"/>
        </w:rPr>
        <w:t>Infectious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waste</w:t>
      </w:r>
      <w:r>
        <w:rPr>
          <w:b/>
          <w:i/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contaminated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excretion,</w:t>
      </w:r>
      <w:r>
        <w:rPr>
          <w:spacing w:val="-4"/>
          <w:sz w:val="24"/>
        </w:rPr>
        <w:t> </w:t>
      </w:r>
      <w:r>
        <w:rPr>
          <w:sz w:val="24"/>
        </w:rPr>
        <w:t>exudates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secretions</w:t>
      </w:r>
      <w:r>
        <w:rPr>
          <w:spacing w:val="-4"/>
          <w:sz w:val="24"/>
        </w:rPr>
        <w:t> </w:t>
      </w:r>
      <w:r>
        <w:rPr>
          <w:sz w:val="24"/>
        </w:rPr>
        <w:t>from humans or animals isolated due to a highly communicable disease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25" w:lineRule="auto" w:before="87" w:after="0"/>
        <w:ind w:left="540" w:right="325" w:hanging="432"/>
        <w:jc w:val="left"/>
        <w:rPr>
          <w:sz w:val="40"/>
        </w:rPr>
      </w:pPr>
      <w:r>
        <w:rPr>
          <w:b/>
          <w:i/>
          <w:sz w:val="24"/>
        </w:rPr>
        <w:t>Sharps </w:t>
      </w:r>
      <w:r>
        <w:rPr>
          <w:sz w:val="24"/>
        </w:rPr>
        <w:t>- hypodermic needles, hypodermic needles with syringes, blades, needles with attached</w:t>
      </w:r>
      <w:r>
        <w:rPr>
          <w:spacing w:val="-3"/>
          <w:sz w:val="24"/>
        </w:rPr>
        <w:t> </w:t>
      </w:r>
      <w:r>
        <w:rPr>
          <w:sz w:val="24"/>
        </w:rPr>
        <w:t>tubing,</w:t>
      </w:r>
      <w:r>
        <w:rPr>
          <w:spacing w:val="-3"/>
          <w:sz w:val="24"/>
        </w:rPr>
        <w:t> </w:t>
      </w:r>
      <w:r>
        <w:rPr>
          <w:sz w:val="24"/>
        </w:rPr>
        <w:t>acupuncture</w:t>
      </w:r>
      <w:r>
        <w:rPr>
          <w:spacing w:val="-3"/>
          <w:sz w:val="24"/>
        </w:rPr>
        <w:t> </w:t>
      </w:r>
      <w:r>
        <w:rPr>
          <w:sz w:val="24"/>
        </w:rPr>
        <w:t>needles,</w:t>
      </w:r>
      <w:r>
        <w:rPr>
          <w:spacing w:val="-3"/>
          <w:sz w:val="24"/>
        </w:rPr>
        <w:t> </w:t>
      </w:r>
      <w:r>
        <w:rPr>
          <w:sz w:val="24"/>
        </w:rPr>
        <w:t>root</w:t>
      </w:r>
      <w:r>
        <w:rPr>
          <w:spacing w:val="-3"/>
          <w:sz w:val="24"/>
        </w:rPr>
        <w:t> </w:t>
      </w:r>
      <w:r>
        <w:rPr>
          <w:sz w:val="24"/>
        </w:rPr>
        <w:t>canal</w:t>
      </w:r>
      <w:r>
        <w:rPr>
          <w:spacing w:val="-3"/>
          <w:sz w:val="24"/>
        </w:rPr>
        <w:t> </w:t>
      </w:r>
      <w:r>
        <w:rPr>
          <w:sz w:val="24"/>
        </w:rPr>
        <w:t>files,</w:t>
      </w:r>
      <w:r>
        <w:rPr>
          <w:spacing w:val="-3"/>
          <w:sz w:val="24"/>
        </w:rPr>
        <w:t> </w:t>
      </w:r>
      <w:r>
        <w:rPr>
          <w:sz w:val="24"/>
        </w:rPr>
        <w:t>broken</w:t>
      </w:r>
      <w:r>
        <w:rPr>
          <w:spacing w:val="-3"/>
          <w:sz w:val="24"/>
        </w:rPr>
        <w:t> </w:t>
      </w:r>
      <w:r>
        <w:rPr>
          <w:sz w:val="24"/>
        </w:rPr>
        <w:t>glass</w:t>
      </w:r>
      <w:r>
        <w:rPr>
          <w:spacing w:val="-3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care such as Pasteur pipettes and blood vials contaminated with biohazardous waste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13" w:lineRule="auto" w:before="45" w:after="0"/>
        <w:ind w:left="540" w:right="158" w:hanging="432"/>
        <w:jc w:val="left"/>
        <w:rPr>
          <w:sz w:val="40"/>
        </w:rPr>
      </w:pPr>
      <w:r>
        <w:rPr>
          <w:b/>
          <w:i/>
          <w:sz w:val="24"/>
        </w:rPr>
        <w:t>Pharmaceutical waste </w:t>
      </w:r>
      <w:r>
        <w:rPr>
          <w:sz w:val="24"/>
        </w:rPr>
        <w:t>- any prescription or over-the-counter medication which has no value (excludes material sent to a reverse distributer)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25" w:lineRule="auto" w:before="148" w:after="0"/>
        <w:ind w:left="539" w:right="157" w:hanging="432"/>
        <w:jc w:val="both"/>
        <w:rPr>
          <w:sz w:val="40"/>
        </w:rPr>
      </w:pPr>
      <w:r>
        <w:rPr>
          <w:b/>
          <w:i/>
          <w:sz w:val="24"/>
        </w:rPr>
        <w:t>Pathology waste </w:t>
      </w:r>
      <w:r>
        <w:rPr>
          <w:sz w:val="24"/>
        </w:rPr>
        <w:t>- human body parts; human or animal surgery specimen that may be contaminated with infectious agents; surgery specimen or tissues that have been fixed in formaldehyde or another fixative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25" w:lineRule="auto" w:before="147" w:after="0"/>
        <w:ind w:left="539" w:right="157" w:hanging="432"/>
        <w:jc w:val="both"/>
        <w:rPr>
          <w:sz w:val="40"/>
        </w:rPr>
      </w:pPr>
      <w:r>
        <w:rPr>
          <w:b/>
          <w:i/>
          <w:sz w:val="24"/>
        </w:rPr>
        <w:t>Trace chemotherapeutic waste </w:t>
      </w:r>
      <w:r>
        <w:rPr>
          <w:sz w:val="24"/>
        </w:rPr>
        <w:t>- waste that is contaminated through contact with chemotherapeutic agents, including, but not limited to, gloves, disposable gowns, towels, and intravenous solution bags and attached tubing that are empty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25" w:after="0"/>
        <w:ind w:left="540" w:right="0" w:hanging="433"/>
        <w:jc w:val="left"/>
        <w:rPr>
          <w:sz w:val="40"/>
        </w:rPr>
      </w:pPr>
      <w:r>
        <w:rPr>
          <w:b/>
          <w:i/>
          <w:sz w:val="24"/>
        </w:rPr>
        <w:t>Other </w:t>
      </w:r>
      <w:r>
        <w:rPr>
          <w:spacing w:val="-10"/>
          <w:sz w:val="24"/>
        </w:rPr>
        <w:t>-</w:t>
      </w:r>
    </w:p>
    <w:p>
      <w:pPr>
        <w:spacing w:after="0" w:line="240" w:lineRule="auto"/>
        <w:jc w:val="left"/>
        <w:rPr>
          <w:sz w:val="40"/>
        </w:rPr>
        <w:sectPr>
          <w:type w:val="continuous"/>
          <w:pgSz w:w="12240" w:h="15840"/>
          <w:pgMar w:top="1060" w:bottom="280" w:left="9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2267" w:val="left" w:leader="none"/>
        </w:tabs>
        <w:spacing w:before="90"/>
      </w:pPr>
      <w:r>
        <w:rPr/>
        <w:t>SECTION</w:t>
      </w:r>
      <w:r>
        <w:rPr>
          <w:spacing w:val="-13"/>
        </w:rPr>
        <w:t> </w:t>
      </w:r>
      <w:r>
        <w:rPr>
          <w:spacing w:val="-5"/>
        </w:rPr>
        <w:t>II.</w:t>
      </w:r>
      <w:r>
        <w:rPr/>
        <w:tab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FACILITY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87" w:val="left" w:leader="none"/>
          <w:tab w:pos="1188" w:val="left" w:leader="none"/>
        </w:tabs>
        <w:spacing w:line="240" w:lineRule="auto" w:before="1" w:after="0"/>
        <w:ind w:left="1187" w:right="0" w:hanging="720"/>
        <w:jc w:val="left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classified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a:</w:t>
      </w:r>
    </w:p>
    <w:p>
      <w:pPr>
        <w:pStyle w:val="ListParagraph"/>
        <w:numPr>
          <w:ilvl w:val="1"/>
          <w:numId w:val="2"/>
        </w:numPr>
        <w:tabs>
          <w:tab w:pos="1549" w:val="left" w:leader="none"/>
        </w:tabs>
        <w:spacing w:line="413" w:lineRule="exact" w:before="1" w:after="0"/>
        <w:ind w:left="1548" w:right="0" w:hanging="361"/>
        <w:jc w:val="left"/>
        <w:rPr>
          <w:sz w:val="36"/>
        </w:rPr>
      </w:pPr>
      <w:r>
        <w:rPr>
          <w:sz w:val="24"/>
        </w:rPr>
        <w:t>Small</w:t>
      </w:r>
      <w:r>
        <w:rPr>
          <w:spacing w:val="-5"/>
          <w:sz w:val="24"/>
        </w:rPr>
        <w:t> </w:t>
      </w:r>
      <w:r>
        <w:rPr>
          <w:sz w:val="24"/>
        </w:rPr>
        <w:t>Quantity</w:t>
      </w:r>
      <w:r>
        <w:rPr>
          <w:spacing w:val="-3"/>
          <w:sz w:val="24"/>
        </w:rPr>
        <w:t> </w:t>
      </w:r>
      <w:r>
        <w:rPr>
          <w:sz w:val="24"/>
        </w:rPr>
        <w:t>Generator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less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pounds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> month</w:t>
      </w:r>
      <w:r>
        <w:rPr>
          <w:spacing w:val="-2"/>
          <w:sz w:val="24"/>
        </w:rPr>
        <w:t>)</w:t>
      </w:r>
    </w:p>
    <w:p>
      <w:pPr>
        <w:pStyle w:val="ListParagraph"/>
        <w:numPr>
          <w:ilvl w:val="1"/>
          <w:numId w:val="2"/>
        </w:numPr>
        <w:tabs>
          <w:tab w:pos="1549" w:val="left" w:leader="none"/>
        </w:tabs>
        <w:spacing w:line="413" w:lineRule="exact" w:before="0" w:after="0"/>
        <w:ind w:left="1548" w:right="0" w:hanging="361"/>
        <w:jc w:val="left"/>
        <w:rPr>
          <w:sz w:val="36"/>
        </w:rPr>
      </w:pPr>
      <w:r>
        <w:rPr>
          <w:sz w:val="24"/>
        </w:rPr>
        <w:t>Small</w:t>
      </w:r>
      <w:r>
        <w:rPr>
          <w:spacing w:val="-3"/>
          <w:sz w:val="24"/>
        </w:rPr>
        <w:t> </w:t>
      </w:r>
      <w:r>
        <w:rPr>
          <w:sz w:val="24"/>
        </w:rPr>
        <w:t>Quantity</w:t>
      </w:r>
      <w:r>
        <w:rPr>
          <w:spacing w:val="-2"/>
          <w:sz w:val="24"/>
        </w:rPr>
        <w:t> </w:t>
      </w:r>
      <w:r>
        <w:rPr>
          <w:sz w:val="24"/>
        </w:rPr>
        <w:t>Generator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Onsite</w:t>
      </w:r>
      <w:r>
        <w:rPr>
          <w:spacing w:val="-3"/>
          <w:sz w:val="24"/>
        </w:rPr>
        <w:t> </w:t>
      </w:r>
      <w:r>
        <w:rPr>
          <w:sz w:val="24"/>
        </w:rPr>
        <w:t>Treatment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Waste</w:t>
      </w:r>
    </w:p>
    <w:p>
      <w:pPr>
        <w:pStyle w:val="ListParagraph"/>
        <w:numPr>
          <w:ilvl w:val="1"/>
          <w:numId w:val="2"/>
        </w:numPr>
        <w:tabs>
          <w:tab w:pos="1549" w:val="left" w:leader="none"/>
        </w:tabs>
        <w:spacing w:line="240" w:lineRule="auto" w:before="0" w:after="0"/>
        <w:ind w:left="1548" w:right="0" w:hanging="361"/>
        <w:jc w:val="left"/>
        <w:rPr>
          <w:sz w:val="36"/>
        </w:rPr>
      </w:pPr>
      <w:r>
        <w:rPr>
          <w:sz w:val="24"/>
        </w:rPr>
        <w:t>Large</w:t>
      </w:r>
      <w:r>
        <w:rPr>
          <w:spacing w:val="-6"/>
          <w:sz w:val="24"/>
        </w:rPr>
        <w:t> </w:t>
      </w:r>
      <w:r>
        <w:rPr>
          <w:sz w:val="24"/>
        </w:rPr>
        <w:t>Quantity</w:t>
      </w:r>
      <w:r>
        <w:rPr>
          <w:spacing w:val="-3"/>
          <w:sz w:val="24"/>
        </w:rPr>
        <w:t> </w:t>
      </w:r>
      <w:r>
        <w:rPr>
          <w:sz w:val="24"/>
        </w:rPr>
        <w:t>Generator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more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200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pounds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month</w:t>
      </w:r>
      <w:r>
        <w:rPr>
          <w:spacing w:val="-2"/>
          <w:sz w:val="24"/>
        </w:rPr>
        <w:t>)</w:t>
      </w:r>
    </w:p>
    <w:p>
      <w:pPr>
        <w:pStyle w:val="ListParagraph"/>
        <w:numPr>
          <w:ilvl w:val="1"/>
          <w:numId w:val="2"/>
        </w:numPr>
        <w:tabs>
          <w:tab w:pos="1549" w:val="left" w:leader="none"/>
        </w:tabs>
        <w:spacing w:line="240" w:lineRule="auto" w:before="0" w:after="0"/>
        <w:ind w:left="1548" w:right="0" w:hanging="361"/>
        <w:jc w:val="left"/>
        <w:rPr>
          <w:sz w:val="36"/>
        </w:rPr>
      </w:pPr>
      <w:r>
        <w:rPr>
          <w:sz w:val="24"/>
        </w:rPr>
        <w:t>Large</w:t>
      </w:r>
      <w:r>
        <w:rPr>
          <w:spacing w:val="-6"/>
          <w:sz w:val="24"/>
        </w:rPr>
        <w:t> </w:t>
      </w:r>
      <w:r>
        <w:rPr>
          <w:sz w:val="24"/>
        </w:rPr>
        <w:t>Quantity</w:t>
      </w:r>
      <w:r>
        <w:rPr>
          <w:spacing w:val="-5"/>
          <w:sz w:val="24"/>
        </w:rPr>
        <w:t> </w:t>
      </w:r>
      <w:r>
        <w:rPr>
          <w:sz w:val="24"/>
        </w:rPr>
        <w:t>Generator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Onsite</w:t>
      </w:r>
      <w:r>
        <w:rPr>
          <w:spacing w:val="-5"/>
          <w:sz w:val="24"/>
        </w:rPr>
        <w:t> </w:t>
      </w:r>
      <w:r>
        <w:rPr>
          <w:sz w:val="24"/>
        </w:rPr>
        <w:t>Treatment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Medical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Waste</w:t>
      </w:r>
    </w:p>
    <w:p>
      <w:pPr>
        <w:pStyle w:val="BodyText"/>
        <w:rPr>
          <w:sz w:val="48"/>
        </w:rPr>
      </w:pPr>
    </w:p>
    <w:p>
      <w:pPr>
        <w:pStyle w:val="ListParagraph"/>
        <w:numPr>
          <w:ilvl w:val="0"/>
          <w:numId w:val="2"/>
        </w:numPr>
        <w:tabs>
          <w:tab w:pos="1187" w:val="left" w:leader="none"/>
          <w:tab w:pos="1188" w:val="left" w:leader="none"/>
          <w:tab w:pos="6497" w:val="left" w:leader="none"/>
        </w:tabs>
        <w:spacing w:line="300" w:lineRule="auto" w:before="0" w:after="0"/>
        <w:ind w:left="1188" w:right="16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i/>
          <w:sz w:val="24"/>
        </w:rPr>
        <w:t>estimated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quantity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medical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waste</w:t>
      </w:r>
      <w:r>
        <w:rPr>
          <w:i/>
          <w:spacing w:val="40"/>
          <w:sz w:val="24"/>
        </w:rPr>
        <w:t> </w:t>
      </w:r>
      <w:r>
        <w:rPr>
          <w:sz w:val="24"/>
        </w:rPr>
        <w:t>generated</w:t>
      </w:r>
      <w:r>
        <w:rPr>
          <w:spacing w:val="40"/>
          <w:sz w:val="24"/>
        </w:rPr>
        <w:t> </w:t>
      </w:r>
      <w:r>
        <w:rPr>
          <w:sz w:val="24"/>
        </w:rPr>
        <w:t>(including</w:t>
      </w:r>
      <w:r>
        <w:rPr>
          <w:spacing w:val="40"/>
          <w:sz w:val="24"/>
        </w:rPr>
        <w:t> </w:t>
      </w:r>
      <w:r>
        <w:rPr>
          <w:sz w:val="24"/>
        </w:rPr>
        <w:t>sharps</w:t>
      </w:r>
      <w:r>
        <w:rPr>
          <w:spacing w:val="40"/>
          <w:sz w:val="24"/>
        </w:rPr>
        <w:t> </w:t>
      </w:r>
      <w:r>
        <w:rPr>
          <w:sz w:val="24"/>
        </w:rPr>
        <w:t>waste)</w:t>
      </w:r>
      <w:r>
        <w:rPr>
          <w:spacing w:val="40"/>
          <w:sz w:val="24"/>
        </w:rPr>
        <w:t> </w:t>
      </w:r>
      <w:r>
        <w:rPr>
          <w:sz w:val="24"/>
        </w:rPr>
        <w:t>by</w:t>
      </w:r>
      <w:r>
        <w:rPr>
          <w:spacing w:val="40"/>
          <w:sz w:val="24"/>
        </w:rPr>
        <w:t> </w:t>
      </w:r>
      <w:r>
        <w:rPr>
          <w:sz w:val="24"/>
        </w:rPr>
        <w:t>this facility on a monthly basis is </w:t>
      </w:r>
      <w:r>
        <w:rPr>
          <w:sz w:val="24"/>
          <w:u w:val="single"/>
        </w:rPr>
        <w:tab/>
      </w:r>
      <w:r>
        <w:rPr>
          <w:sz w:val="24"/>
        </w:rPr>
        <w:t> pounds.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8" w:right="158" w:hanging="720"/>
        <w:jc w:val="left"/>
        <w:rPr>
          <w:sz w:val="24"/>
        </w:rPr>
      </w:pPr>
      <w:r>
        <w:rPr>
          <w:sz w:val="24"/>
        </w:rPr>
        <w:t>Describe the method of handling, </w:t>
      </w:r>
      <w:r>
        <w:rPr>
          <w:i/>
          <w:sz w:val="24"/>
        </w:rPr>
        <w:t>containment, collection</w:t>
      </w:r>
      <w:r>
        <w:rPr>
          <w:sz w:val="24"/>
        </w:rPr>
        <w:t>, and </w:t>
      </w:r>
      <w:r>
        <w:rPr>
          <w:i/>
          <w:sz w:val="24"/>
        </w:rPr>
        <w:t>storage </w:t>
      </w:r>
      <w:r>
        <w:rPr>
          <w:sz w:val="24"/>
        </w:rPr>
        <w:t>of </w:t>
      </w:r>
      <w:r>
        <w:rPr>
          <w:b/>
          <w:sz w:val="24"/>
          <w:u w:val="single"/>
        </w:rPr>
        <w:t>each type</w:t>
      </w:r>
      <w:r>
        <w:rPr>
          <w:b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medical waste within your facility.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8" w:right="158" w:hanging="72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use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any</w:t>
      </w:r>
      <w:r>
        <w:rPr>
          <w:spacing w:val="40"/>
          <w:sz w:val="24"/>
        </w:rPr>
        <w:t> </w:t>
      </w:r>
      <w:r>
        <w:rPr>
          <w:i/>
          <w:sz w:val="24"/>
        </w:rPr>
        <w:t>disinfection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procedures</w:t>
      </w:r>
      <w:r>
        <w:rPr>
          <w:i/>
          <w:spacing w:val="40"/>
          <w:sz w:val="24"/>
        </w:rPr>
        <w:t> </w:t>
      </w:r>
      <w:r>
        <w:rPr>
          <w:sz w:val="24"/>
        </w:rPr>
        <w:t>used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39"/>
          <w:sz w:val="24"/>
        </w:rPr>
        <w:t> </w:t>
      </w:r>
      <w:r>
        <w:rPr>
          <w:sz w:val="24"/>
        </w:rPr>
        <w:t>your</w:t>
      </w:r>
      <w:r>
        <w:rPr>
          <w:spacing w:val="39"/>
          <w:sz w:val="24"/>
        </w:rPr>
        <w:t> </w:t>
      </w:r>
      <w:r>
        <w:rPr>
          <w:sz w:val="24"/>
        </w:rPr>
        <w:t>facility</w:t>
      </w:r>
      <w:r>
        <w:rPr>
          <w:spacing w:val="39"/>
          <w:sz w:val="24"/>
        </w:rPr>
        <w:t> </w:t>
      </w:r>
      <w:r>
        <w:rPr>
          <w:sz w:val="24"/>
        </w:rPr>
        <w:t>for</w:t>
      </w:r>
      <w:r>
        <w:rPr>
          <w:spacing w:val="39"/>
          <w:sz w:val="24"/>
        </w:rPr>
        <w:t> </w:t>
      </w:r>
      <w:r>
        <w:rPr>
          <w:sz w:val="24"/>
        </w:rPr>
        <w:t>treatment</w:t>
      </w:r>
      <w:r>
        <w:rPr>
          <w:spacing w:val="39"/>
          <w:sz w:val="24"/>
        </w:rPr>
        <w:t> </w:t>
      </w:r>
      <w:r>
        <w:rPr>
          <w:sz w:val="24"/>
        </w:rPr>
        <w:t>or cleaning of reusable medical waste receptacles and medical waste spills.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7" w:right="0" w:hanging="72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i/>
          <w:sz w:val="24"/>
        </w:rPr>
        <w:t>accumulation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area(s)</w:t>
      </w:r>
      <w:r>
        <w:rPr>
          <w:i/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storage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waste.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2240" w:h="15840"/>
          <w:pgMar w:header="1158" w:footer="0" w:top="1420" w:bottom="280" w:left="900" w:right="5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87" w:val="left" w:leader="none"/>
          <w:tab w:pos="1188" w:val="left" w:leader="none"/>
        </w:tabs>
        <w:spacing w:line="240" w:lineRule="auto" w:before="92" w:after="0"/>
        <w:ind w:left="1188" w:right="0" w:hanging="721"/>
        <w:jc w:val="left"/>
        <w:rPr>
          <w:sz w:val="24"/>
        </w:rPr>
      </w:pPr>
      <w:r>
        <w:rPr>
          <w:i/>
          <w:sz w:val="24"/>
        </w:rPr>
        <w:t>Treatment</w:t>
      </w:r>
      <w:r>
        <w:rPr>
          <w:i/>
          <w:spacing w:val="-3"/>
          <w:sz w:val="24"/>
        </w:rPr>
        <w:t> </w:t>
      </w:r>
      <w:r>
        <w:rPr>
          <w:sz w:val="24"/>
        </w:rPr>
        <w:t>(Check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apply):</w:t>
      </w:r>
    </w:p>
    <w:p>
      <w:pPr>
        <w:pStyle w:val="ListParagraph"/>
        <w:numPr>
          <w:ilvl w:val="1"/>
          <w:numId w:val="2"/>
        </w:numPr>
        <w:tabs>
          <w:tab w:pos="1548" w:val="left" w:leader="none"/>
        </w:tabs>
        <w:spacing w:line="240" w:lineRule="auto" w:before="122" w:after="0"/>
        <w:ind w:left="1548" w:right="478" w:hanging="360"/>
        <w:jc w:val="left"/>
        <w:rPr>
          <w:sz w:val="36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facility</w:t>
      </w:r>
      <w:r>
        <w:rPr>
          <w:spacing w:val="-4"/>
          <w:sz w:val="24"/>
        </w:rPr>
        <w:t> </w:t>
      </w:r>
      <w:r>
        <w:rPr>
          <w:sz w:val="24"/>
        </w:rPr>
        <w:t>employs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method</w:t>
      </w:r>
      <w:r>
        <w:rPr>
          <w:spacing w:val="-4"/>
          <w:sz w:val="24"/>
        </w:rPr>
        <w:t> </w:t>
      </w:r>
      <w:r>
        <w:rPr>
          <w:i/>
          <w:sz w:val="24"/>
        </w:rPr>
        <w:t>on-site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treatment</w:t>
      </w:r>
      <w:r>
        <w:rPr>
          <w:i/>
          <w:spacing w:val="-4"/>
          <w:sz w:val="24"/>
        </w:rPr>
        <w:t> </w:t>
      </w:r>
      <w:r>
        <w:rPr>
          <w:sz w:val="24"/>
        </w:rPr>
        <w:t>(i.e.</w:t>
      </w:r>
      <w:r>
        <w:rPr>
          <w:spacing w:val="-4"/>
          <w:sz w:val="24"/>
        </w:rPr>
        <w:t> </w:t>
      </w:r>
      <w:r>
        <w:rPr>
          <w:sz w:val="24"/>
        </w:rPr>
        <w:t>autoclave,</w:t>
      </w:r>
      <w:r>
        <w:rPr>
          <w:spacing w:val="-4"/>
          <w:sz w:val="24"/>
        </w:rPr>
        <w:t> </w:t>
      </w:r>
      <w:r>
        <w:rPr>
          <w:sz w:val="24"/>
        </w:rPr>
        <w:t>incineration,</w:t>
      </w:r>
      <w:r>
        <w:rPr>
          <w:spacing w:val="-4"/>
          <w:sz w:val="24"/>
        </w:rPr>
        <w:t> </w:t>
      </w:r>
      <w:r>
        <w:rPr>
          <w:sz w:val="24"/>
        </w:rPr>
        <w:t>steam sterilization) for medical waste. Enclosed are the operating procedures for the </w:t>
      </w:r>
      <w:r>
        <w:rPr>
          <w:spacing w:val="-2"/>
          <w:sz w:val="24"/>
        </w:rPr>
        <w:t>equipment.</w:t>
      </w:r>
    </w:p>
    <w:p>
      <w:pPr>
        <w:pStyle w:val="ListParagraph"/>
        <w:numPr>
          <w:ilvl w:val="1"/>
          <w:numId w:val="2"/>
        </w:numPr>
        <w:tabs>
          <w:tab w:pos="1548" w:val="left" w:leader="none"/>
        </w:tabs>
        <w:spacing w:line="240" w:lineRule="auto" w:before="120" w:after="0"/>
        <w:ind w:left="1547" w:right="1010" w:hanging="360"/>
        <w:jc w:val="left"/>
        <w:rPr>
          <w:sz w:val="36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3"/>
          <w:sz w:val="24"/>
        </w:rPr>
        <w:t> </w:t>
      </w:r>
      <w:r>
        <w:rPr>
          <w:sz w:val="24"/>
        </w:rPr>
        <w:t>uses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i/>
          <w:sz w:val="24"/>
        </w:rPr>
        <w:t>hazardous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waste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hauler</w:t>
      </w:r>
      <w:r>
        <w:rPr>
          <w:i/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haul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waste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offsite treatment facility.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7486" w:val="left" w:leader="none"/>
        </w:tabs>
        <w:spacing w:before="0"/>
        <w:ind w:left="0" w:right="195" w:firstLine="0"/>
        <w:jc w:val="center"/>
        <w:rPr>
          <w:b/>
          <w:sz w:val="24"/>
        </w:rPr>
      </w:pPr>
      <w:r>
        <w:rPr>
          <w:b/>
          <w:sz w:val="24"/>
        </w:rPr>
        <w:t>Hauler Name: </w:t>
      </w:r>
      <w:r>
        <w:rPr>
          <w:b/>
          <w:sz w:val="24"/>
          <w:u w:val="single"/>
        </w:rPr>
        <w:tab/>
      </w:r>
    </w:p>
    <w:p>
      <w:pPr>
        <w:pStyle w:val="BodyText"/>
        <w:spacing w:before="11"/>
        <w:rPr>
          <w:b/>
          <w:sz w:val="15"/>
        </w:rPr>
      </w:pPr>
    </w:p>
    <w:p>
      <w:pPr>
        <w:tabs>
          <w:tab w:pos="7511" w:val="left" w:leader="none"/>
        </w:tabs>
        <w:spacing w:before="92"/>
        <w:ind w:left="0" w:right="170" w:firstLine="0"/>
        <w:jc w:val="center"/>
        <w:rPr>
          <w:b/>
          <w:sz w:val="24"/>
        </w:rPr>
      </w:pPr>
      <w:r>
        <w:rPr>
          <w:b/>
          <w:sz w:val="24"/>
        </w:rPr>
        <w:t>Address: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16"/>
        </w:rPr>
      </w:pPr>
    </w:p>
    <w:p>
      <w:pPr>
        <w:tabs>
          <w:tab w:pos="7551" w:val="left" w:leader="none"/>
        </w:tabs>
        <w:spacing w:before="92"/>
        <w:ind w:left="0" w:right="130" w:firstLine="0"/>
        <w:jc w:val="center"/>
        <w:rPr>
          <w:b/>
          <w:sz w:val="24"/>
        </w:rPr>
      </w:pPr>
      <w:r>
        <w:rPr>
          <w:b/>
          <w:sz w:val="24"/>
        </w:rPr>
        <w:t>City/State/Zip: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16"/>
        </w:rPr>
      </w:pPr>
    </w:p>
    <w:p>
      <w:pPr>
        <w:tabs>
          <w:tab w:pos="5763" w:val="left" w:leader="none"/>
        </w:tabs>
        <w:spacing w:before="92"/>
        <w:ind w:left="1547" w:right="0" w:firstLine="0"/>
        <w:jc w:val="left"/>
        <w:rPr>
          <w:b/>
          <w:sz w:val="24"/>
        </w:rPr>
      </w:pPr>
      <w:r>
        <w:rPr>
          <w:b/>
          <w:sz w:val="24"/>
        </w:rPr>
        <w:t>Phone: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16"/>
        </w:rPr>
      </w:pPr>
    </w:p>
    <w:p>
      <w:pPr>
        <w:tabs>
          <w:tab w:pos="7712" w:val="left" w:leader="none"/>
        </w:tabs>
        <w:spacing w:before="92"/>
        <w:ind w:left="14" w:right="0" w:firstLine="0"/>
        <w:jc w:val="center"/>
        <w:rPr>
          <w:b/>
          <w:sz w:val="24"/>
        </w:rPr>
      </w:pPr>
      <w:r>
        <w:rPr>
          <w:b/>
          <w:sz w:val="24"/>
        </w:rPr>
        <w:t>Offsite Treatment Facility: </w:t>
      </w:r>
      <w:r>
        <w:rPr>
          <w:b/>
          <w:sz w:val="24"/>
          <w:u w:val="single"/>
        </w:rPr>
        <w:tab/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548" w:val="left" w:leader="none"/>
        </w:tabs>
        <w:spacing w:line="240" w:lineRule="auto" w:before="1" w:after="0"/>
        <w:ind w:left="1548" w:right="0" w:hanging="360"/>
        <w:jc w:val="left"/>
        <w:rPr>
          <w:sz w:val="40"/>
        </w:rPr>
      </w:pPr>
      <w:r>
        <w:rPr>
          <w:sz w:val="24"/>
        </w:rPr>
        <w:t>Describe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equipment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facility: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53"/>
        </w:rPr>
      </w:pPr>
    </w:p>
    <w:p>
      <w:pPr>
        <w:pStyle w:val="ListParagraph"/>
        <w:numPr>
          <w:ilvl w:val="1"/>
          <w:numId w:val="2"/>
        </w:numPr>
        <w:tabs>
          <w:tab w:pos="1548" w:val="left" w:leader="none"/>
        </w:tabs>
        <w:spacing w:line="240" w:lineRule="auto" w:before="0" w:after="0"/>
        <w:ind w:left="1548" w:right="0" w:hanging="360"/>
        <w:jc w:val="left"/>
        <w:rPr>
          <w:sz w:val="40"/>
        </w:rPr>
      </w:pPr>
      <w:r>
        <w:rPr>
          <w:sz w:val="24"/>
        </w:rPr>
        <w:t>Describe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closure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treatment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facility: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"/>
        <w:rPr>
          <w:sz w:val="57"/>
        </w:rPr>
      </w:pPr>
    </w:p>
    <w:p>
      <w:pPr>
        <w:pStyle w:val="Heading1"/>
        <w:tabs>
          <w:tab w:pos="2267" w:val="left" w:leader="none"/>
        </w:tabs>
      </w:pPr>
      <w:r>
        <w:rPr/>
        <w:t>SECTION</w:t>
      </w:r>
      <w:r>
        <w:rPr>
          <w:spacing w:val="-13"/>
        </w:rPr>
        <w:t> </w:t>
      </w:r>
      <w:r>
        <w:rPr>
          <w:spacing w:val="-4"/>
        </w:rPr>
        <w:t>III.</w:t>
      </w:r>
      <w:r>
        <w:rPr/>
        <w:tab/>
        <w:t>EMERGENCY</w:t>
      </w:r>
      <w:r>
        <w:rPr>
          <w:spacing w:val="-19"/>
        </w:rPr>
        <w:t> </w:t>
      </w:r>
      <w:r>
        <w:rPr>
          <w:spacing w:val="-2"/>
        </w:rPr>
        <w:t>DISPOSAL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08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emergency,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breakdown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hauler</w:t>
      </w:r>
      <w:r>
        <w:rPr>
          <w:spacing w:val="-3"/>
        </w:rPr>
        <w:t> </w:t>
      </w:r>
      <w:r>
        <w:rPr/>
        <w:t>or natural disaster, medical waste will be (check one)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9" w:val="left" w:leader="none"/>
        </w:tabs>
        <w:spacing w:line="240" w:lineRule="auto" w:before="1" w:after="0"/>
        <w:ind w:left="828" w:right="0" w:hanging="722"/>
        <w:jc w:val="left"/>
        <w:rPr>
          <w:sz w:val="36"/>
        </w:rPr>
      </w:pPr>
      <w:r>
        <w:rPr>
          <w:sz w:val="24"/>
        </w:rPr>
        <w:t>Stored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seven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premises.</w:t>
      </w:r>
      <w:r>
        <w:rPr>
          <w:spacing w:val="-4"/>
          <w:sz w:val="24"/>
        </w:rPr>
        <w:t> </w:t>
      </w:r>
      <w:r>
        <w:rPr>
          <w:sz w:val="24"/>
        </w:rPr>
        <w:t>Sufficient</w:t>
      </w:r>
      <w:r>
        <w:rPr>
          <w:spacing w:val="-4"/>
          <w:sz w:val="24"/>
        </w:rPr>
        <w:t> </w:t>
      </w:r>
      <w:r>
        <w:rPr>
          <w:sz w:val="24"/>
        </w:rPr>
        <w:t>storage</w:t>
      </w:r>
      <w:r>
        <w:rPr>
          <w:spacing w:val="-4"/>
          <w:sz w:val="24"/>
        </w:rPr>
        <w:t> </w:t>
      </w:r>
      <w:r>
        <w:rPr>
          <w:sz w:val="24"/>
        </w:rPr>
        <w:t>space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in:</w:t>
      </w:r>
    </w:p>
    <w:p>
      <w:pPr>
        <w:spacing w:after="0" w:line="240" w:lineRule="auto"/>
        <w:jc w:val="left"/>
        <w:rPr>
          <w:sz w:val="36"/>
        </w:rPr>
        <w:sectPr>
          <w:pgSz w:w="12240" w:h="15840"/>
          <w:pgMar w:header="1158" w:footer="0" w:top="1420" w:bottom="280" w:left="9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tabs>
          <w:tab w:pos="2268" w:val="left" w:leader="none"/>
        </w:tabs>
        <w:spacing w:before="91"/>
      </w:pPr>
      <w:r>
        <w:rPr/>
        <w:t>SECTION</w:t>
      </w:r>
      <w:r>
        <w:rPr>
          <w:spacing w:val="-13"/>
        </w:rPr>
        <w:t> </w:t>
      </w:r>
      <w:r>
        <w:rPr>
          <w:spacing w:val="-4"/>
        </w:rPr>
        <w:t>III.</w:t>
      </w:r>
      <w:r>
        <w:rPr/>
        <w:tab/>
        <w:t>EMERGENCY</w:t>
      </w:r>
      <w:r>
        <w:rPr>
          <w:spacing w:val="-17"/>
        </w:rPr>
        <w:t> </w:t>
      </w:r>
      <w:r>
        <w:rPr/>
        <w:t>DISPOSAL,</w:t>
      </w:r>
      <w:r>
        <w:rPr>
          <w:spacing w:val="-17"/>
        </w:rPr>
        <w:t> </w:t>
      </w:r>
      <w:r>
        <w:rPr>
          <w:spacing w:val="-2"/>
        </w:rPr>
        <w:t>CONT.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9" w:val="left" w:leader="none"/>
        </w:tabs>
        <w:spacing w:line="240" w:lineRule="auto" w:before="137" w:after="0"/>
        <w:ind w:left="828" w:right="0" w:hanging="722"/>
        <w:jc w:val="left"/>
        <w:rPr>
          <w:sz w:val="36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i/>
          <w:sz w:val="24"/>
        </w:rPr>
        <w:t>alternate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registered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medical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waste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hauler</w:t>
      </w:r>
      <w:r>
        <w:rPr>
          <w:i/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utilized:</w:t>
      </w:r>
    </w:p>
    <w:p>
      <w:pPr>
        <w:tabs>
          <w:tab w:pos="8166" w:val="left" w:leader="none"/>
        </w:tabs>
        <w:spacing w:before="274"/>
        <w:ind w:left="828" w:right="0" w:firstLine="0"/>
        <w:jc w:val="left"/>
        <w:rPr>
          <w:b/>
          <w:sz w:val="24"/>
        </w:rPr>
      </w:pPr>
      <w:r>
        <w:rPr>
          <w:b/>
          <w:sz w:val="24"/>
        </w:rPr>
        <w:t>Name: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16"/>
        </w:rPr>
      </w:pPr>
    </w:p>
    <w:p>
      <w:pPr>
        <w:tabs>
          <w:tab w:pos="8205" w:val="left" w:leader="none"/>
        </w:tabs>
        <w:spacing w:before="92"/>
        <w:ind w:left="827" w:right="0" w:firstLine="0"/>
        <w:jc w:val="left"/>
        <w:rPr>
          <w:b/>
          <w:sz w:val="24"/>
        </w:rPr>
      </w:pPr>
      <w:r>
        <w:rPr>
          <w:b/>
          <w:sz w:val="24"/>
        </w:rPr>
        <w:t>Address: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16"/>
        </w:rPr>
      </w:pPr>
    </w:p>
    <w:p>
      <w:pPr>
        <w:tabs>
          <w:tab w:pos="8244" w:val="left" w:leader="none"/>
        </w:tabs>
        <w:spacing w:before="92"/>
        <w:ind w:left="827" w:right="0" w:firstLine="0"/>
        <w:jc w:val="left"/>
        <w:rPr>
          <w:b/>
          <w:sz w:val="24"/>
        </w:rPr>
      </w:pPr>
      <w:r>
        <w:rPr>
          <w:b/>
          <w:sz w:val="24"/>
        </w:rPr>
        <w:t>City/State/Zip: </w:t>
      </w:r>
      <w:r>
        <w:rPr>
          <w:b/>
          <w:sz w:val="24"/>
          <w:u w:val="single"/>
        </w:rPr>
        <w:tab/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3"/>
        <w:ind w:left="107" w:right="0" w:firstLine="0"/>
        <w:jc w:val="left"/>
        <w:rPr>
          <w:i/>
          <w:sz w:val="24"/>
        </w:rPr>
      </w:pPr>
      <w:r>
        <w:rPr>
          <w:i/>
          <w:sz w:val="24"/>
        </w:rPr>
        <w:t>In the event of an emergency or natural disaster, contact the Sacramento Environmental</w:t>
      </w:r>
      <w:r>
        <w:rPr>
          <w:i/>
          <w:sz w:val="24"/>
        </w:rPr>
        <w:t> Management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Department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916-875-8550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24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hr.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Center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916-875-5000.</w:t>
      </w:r>
    </w:p>
    <w:p>
      <w:pPr>
        <w:pStyle w:val="BodyText"/>
        <w:rPr>
          <w:i/>
          <w:sz w:val="36"/>
        </w:rPr>
      </w:pPr>
    </w:p>
    <w:p>
      <w:pPr>
        <w:pStyle w:val="Heading1"/>
        <w:tabs>
          <w:tab w:pos="2268" w:val="left" w:leader="none"/>
        </w:tabs>
        <w:spacing w:before="1"/>
      </w:pPr>
      <w:r>
        <w:rPr/>
        <w:t>SECTION</w:t>
      </w:r>
      <w:r>
        <w:rPr>
          <w:spacing w:val="-16"/>
        </w:rPr>
        <w:t> </w:t>
      </w:r>
      <w:r>
        <w:rPr>
          <w:spacing w:val="-5"/>
        </w:rPr>
        <w:t>IV.</w:t>
      </w:r>
      <w:r>
        <w:rPr/>
        <w:tab/>
      </w:r>
      <w:r>
        <w:rPr>
          <w:w w:val="95"/>
        </w:rPr>
        <w:t>CATEGORIZING</w:t>
      </w:r>
      <w:r>
        <w:rPr>
          <w:spacing w:val="76"/>
        </w:rPr>
        <w:t> </w:t>
      </w:r>
      <w:r>
        <w:rPr>
          <w:spacing w:val="-2"/>
        </w:rPr>
        <w:t>PHARMACEUTICALS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229" w:after="0"/>
        <w:ind w:left="828" w:right="157" w:hanging="720"/>
        <w:jc w:val="both"/>
        <w:rPr>
          <w:sz w:val="36"/>
        </w:rPr>
      </w:pPr>
      <w:r>
        <w:rPr>
          <w:sz w:val="24"/>
        </w:rPr>
        <w:t>Describe</w:t>
      </w:r>
      <w:r>
        <w:rPr>
          <w:spacing w:val="40"/>
          <w:sz w:val="24"/>
        </w:rPr>
        <w:t> </w:t>
      </w:r>
      <w:r>
        <w:rPr>
          <w:sz w:val="24"/>
        </w:rPr>
        <w:t>the steps taken to categorize and properly dispose of the pharmaceutical wastes generated at the facility, specifically, how the facility will separate pharmaceuticals classified 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Drug</w:t>
      </w:r>
      <w:r>
        <w:rPr>
          <w:spacing w:val="-2"/>
          <w:sz w:val="24"/>
        </w:rPr>
        <w:t> </w:t>
      </w:r>
      <w:r>
        <w:rPr>
          <w:sz w:val="24"/>
        </w:rPr>
        <w:t>Enforcement</w:t>
      </w:r>
      <w:r>
        <w:rPr>
          <w:spacing w:val="-2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(DEA)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“controlled</w:t>
      </w:r>
      <w:r>
        <w:rPr>
          <w:spacing w:val="-1"/>
          <w:sz w:val="24"/>
        </w:rPr>
        <w:t> </w:t>
      </w:r>
      <w:r>
        <w:rPr>
          <w:sz w:val="24"/>
        </w:rPr>
        <w:t>substances”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medical waste stream: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9" w:val="left" w:leader="none"/>
        </w:tabs>
        <w:spacing w:line="240" w:lineRule="auto" w:before="0" w:after="0"/>
        <w:ind w:left="828" w:right="0" w:hanging="722"/>
        <w:jc w:val="left"/>
        <w:rPr>
          <w:sz w:val="36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6"/>
          <w:sz w:val="24"/>
        </w:rPr>
        <w:t> </w:t>
      </w:r>
      <w:r>
        <w:rPr>
          <w:i/>
          <w:sz w:val="24"/>
        </w:rPr>
        <w:t>hazardous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waste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hauler</w:t>
      </w:r>
      <w:r>
        <w:rPr>
          <w:i/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utilized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haul</w:t>
      </w:r>
      <w:r>
        <w:rPr>
          <w:spacing w:val="-5"/>
          <w:sz w:val="24"/>
        </w:rPr>
        <w:t> </w:t>
      </w:r>
      <w:r>
        <w:rPr>
          <w:sz w:val="24"/>
        </w:rPr>
        <w:t>pharmaceutical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waste:</w:t>
      </w:r>
    </w:p>
    <w:p>
      <w:pPr>
        <w:tabs>
          <w:tab w:pos="8166" w:val="left" w:leader="none"/>
        </w:tabs>
        <w:spacing w:before="275"/>
        <w:ind w:left="827" w:right="0" w:firstLine="0"/>
        <w:jc w:val="left"/>
        <w:rPr>
          <w:b/>
          <w:sz w:val="24"/>
        </w:rPr>
      </w:pPr>
      <w:r>
        <w:rPr>
          <w:b/>
          <w:sz w:val="24"/>
        </w:rPr>
        <w:t>Name: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16"/>
        </w:rPr>
      </w:pPr>
    </w:p>
    <w:p>
      <w:pPr>
        <w:tabs>
          <w:tab w:pos="8204" w:val="left" w:leader="none"/>
        </w:tabs>
        <w:spacing w:before="92"/>
        <w:ind w:left="827" w:right="0" w:firstLine="0"/>
        <w:jc w:val="left"/>
        <w:rPr>
          <w:b/>
          <w:sz w:val="24"/>
        </w:rPr>
      </w:pPr>
      <w:r>
        <w:rPr>
          <w:b/>
          <w:sz w:val="24"/>
        </w:rPr>
        <w:t>Address: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16"/>
        </w:rPr>
      </w:pPr>
    </w:p>
    <w:p>
      <w:pPr>
        <w:tabs>
          <w:tab w:pos="8245" w:val="left" w:leader="none"/>
        </w:tabs>
        <w:spacing w:before="92"/>
        <w:ind w:left="827" w:right="0" w:firstLine="0"/>
        <w:jc w:val="left"/>
        <w:rPr>
          <w:b/>
          <w:sz w:val="24"/>
        </w:rPr>
      </w:pPr>
      <w:r>
        <w:rPr>
          <w:b/>
          <w:sz w:val="24"/>
        </w:rPr>
        <w:t>City/State/Zip: </w:t>
      </w:r>
      <w:r>
        <w:rPr>
          <w:b/>
          <w:sz w:val="24"/>
          <w:u w:val="single"/>
        </w:rPr>
        <w:tab/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2"/>
        <w:ind w:left="107"/>
        <w:rPr>
          <w:sz w:val="32"/>
        </w:rPr>
      </w:pPr>
      <w:r>
        <w:rPr/>
        <w:t>I</w:t>
      </w:r>
      <w:r>
        <w:rPr>
          <w:spacing w:val="40"/>
        </w:rPr>
        <w:t> </w:t>
      </w:r>
      <w:r>
        <w:rPr/>
        <w:t>HEREBY</w:t>
      </w:r>
      <w:r>
        <w:rPr>
          <w:spacing w:val="40"/>
        </w:rPr>
        <w:t> </w:t>
      </w:r>
      <w:r>
        <w:rPr/>
        <w:t>CERTIFY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BEST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MY</w:t>
      </w:r>
      <w:r>
        <w:rPr>
          <w:spacing w:val="40"/>
        </w:rPr>
        <w:t> </w:t>
      </w:r>
      <w:r>
        <w:rPr/>
        <w:t>KNOWLEDGE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BELIEF</w:t>
      </w:r>
      <w:r>
        <w:rPr>
          <w:sz w:val="32"/>
        </w:rPr>
        <w:t>, </w:t>
      </w:r>
      <w:r>
        <w:rPr/>
        <w:t>THE STATEMENTS MADE HEREIN ARE TRUE AND CORRECT</w:t>
      </w:r>
      <w:r>
        <w:rPr>
          <w:sz w:val="32"/>
        </w:rPr>
        <w:t>.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2"/>
        </w:rPr>
      </w:pPr>
    </w:p>
    <w:p>
      <w:pPr>
        <w:tabs>
          <w:tab w:pos="10310" w:val="left" w:leader="none"/>
        </w:tabs>
        <w:spacing w:before="0"/>
        <w:ind w:left="107" w:right="0" w:firstLine="0"/>
        <w:jc w:val="left"/>
        <w:rPr>
          <w:b/>
          <w:sz w:val="16"/>
        </w:rPr>
      </w:pPr>
      <w:r>
        <w:rPr>
          <w:b/>
          <w:spacing w:val="-2"/>
          <w:sz w:val="20"/>
        </w:rPr>
        <w:t>S</w:t>
      </w:r>
      <w:r>
        <w:rPr>
          <w:b/>
          <w:spacing w:val="-2"/>
          <w:sz w:val="16"/>
        </w:rPr>
        <w:t>IGNATURE</w:t>
      </w:r>
      <w:r>
        <w:rPr>
          <w:b/>
          <w:sz w:val="16"/>
          <w:u w:val="single"/>
        </w:rPr>
        <w:tab/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7278" w:val="left" w:leader="none"/>
          <w:tab w:pos="8588" w:val="left" w:leader="none"/>
          <w:tab w:pos="9424" w:val="left" w:leader="none"/>
          <w:tab w:pos="10256" w:val="left" w:leader="none"/>
        </w:tabs>
        <w:spacing w:before="94"/>
        <w:ind w:left="107" w:right="0" w:firstLine="0"/>
        <w:jc w:val="left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z w:val="16"/>
        </w:rPr>
        <w:t>RINT</w:t>
      </w:r>
      <w:r>
        <w:rPr>
          <w:b/>
          <w:spacing w:val="-9"/>
          <w:sz w:val="16"/>
        </w:rPr>
        <w:t> </w:t>
      </w:r>
      <w:r>
        <w:rPr>
          <w:b/>
          <w:spacing w:val="-4"/>
          <w:sz w:val="20"/>
        </w:rPr>
        <w:t>N</w:t>
      </w:r>
      <w:r>
        <w:rPr>
          <w:b/>
          <w:spacing w:val="-4"/>
          <w:sz w:val="16"/>
        </w:rPr>
        <w:t>AME</w:t>
      </w:r>
      <w:r>
        <w:rPr>
          <w:b/>
          <w:sz w:val="16"/>
          <w:u w:val="single"/>
        </w:rPr>
        <w:tab/>
      </w:r>
      <w:r>
        <w:rPr>
          <w:b/>
          <w:sz w:val="16"/>
        </w:rPr>
        <w:t> </w:t>
      </w:r>
      <w:r>
        <w:rPr>
          <w:b/>
          <w:sz w:val="20"/>
        </w:rPr>
        <w:t>D</w:t>
      </w:r>
      <w:r>
        <w:rPr>
          <w:b/>
          <w:sz w:val="16"/>
        </w:rPr>
        <w:t>ATE</w:t>
      </w:r>
      <w:r>
        <w:rPr>
          <w:b/>
          <w:spacing w:val="80"/>
          <w:sz w:val="16"/>
        </w:rPr>
        <w:t> 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  <w:u w:val="single"/>
        </w:rPr>
        <w:t>/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>
      <w:pPr>
        <w:pStyle w:val="BodyText"/>
        <w:spacing w:before="8"/>
        <w:rPr>
          <w:b/>
          <w:sz w:val="23"/>
        </w:rPr>
      </w:pPr>
    </w:p>
    <w:p>
      <w:pPr>
        <w:spacing w:before="94"/>
        <w:ind w:left="107" w:right="0" w:firstLine="0"/>
        <w:jc w:val="left"/>
        <w:rPr>
          <w:sz w:val="16"/>
        </w:rPr>
      </w:pPr>
      <w:r>
        <w:rPr>
          <w:sz w:val="16"/>
        </w:rPr>
        <w:t>W:\SOLID</w:t>
      </w:r>
      <w:r>
        <w:rPr>
          <w:spacing w:val="-9"/>
          <w:sz w:val="16"/>
        </w:rPr>
        <w:t> </w:t>
      </w:r>
      <w:r>
        <w:rPr>
          <w:sz w:val="16"/>
        </w:rPr>
        <w:t>WASTE\MEDICAL</w:t>
      </w:r>
      <w:r>
        <w:rPr>
          <w:spacing w:val="-9"/>
          <w:sz w:val="16"/>
        </w:rPr>
        <w:t> </w:t>
      </w:r>
      <w:r>
        <w:rPr>
          <w:sz w:val="16"/>
        </w:rPr>
        <w:t>WASTE\PERMIT</w:t>
      </w:r>
      <w:r>
        <w:rPr>
          <w:spacing w:val="-9"/>
          <w:sz w:val="16"/>
        </w:rPr>
        <w:t> </w:t>
      </w:r>
      <w:r>
        <w:rPr>
          <w:sz w:val="16"/>
        </w:rPr>
        <w:t>APPLICATION</w:t>
      </w:r>
      <w:r>
        <w:rPr>
          <w:spacing w:val="-8"/>
          <w:sz w:val="16"/>
        </w:rPr>
        <w:t> </w:t>
      </w:r>
      <w:r>
        <w:rPr>
          <w:sz w:val="16"/>
        </w:rPr>
        <w:t>FORMS\MEDICAL</w:t>
      </w:r>
      <w:r>
        <w:rPr>
          <w:spacing w:val="-9"/>
          <w:sz w:val="16"/>
        </w:rPr>
        <w:t> </w:t>
      </w:r>
      <w:r>
        <w:rPr>
          <w:sz w:val="16"/>
        </w:rPr>
        <w:t>WASTE</w:t>
      </w:r>
      <w:r>
        <w:rPr>
          <w:spacing w:val="-9"/>
          <w:sz w:val="16"/>
        </w:rPr>
        <w:t> </w:t>
      </w:r>
      <w:r>
        <w:rPr>
          <w:sz w:val="16"/>
        </w:rPr>
        <w:t>MGMT</w:t>
      </w:r>
      <w:r>
        <w:rPr>
          <w:spacing w:val="-9"/>
          <w:sz w:val="16"/>
        </w:rPr>
        <w:t> </w:t>
      </w:r>
      <w:r>
        <w:rPr>
          <w:sz w:val="16"/>
        </w:rPr>
        <w:t>PLAN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2015.DOC</w:t>
      </w:r>
    </w:p>
    <w:sectPr>
      <w:pgSz w:w="12240" w:h="15840"/>
      <w:pgMar w:header="1158" w:footer="0" w:top="1420" w:bottom="280" w:left="9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56.896717pt;width:190.65pt;height:15.45pt;mso-position-horizontal-relative:page;mso-position-vertical-relative:page;z-index:-15842816" type="#_x0000_t202" id="docshape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M</w:t>
                </w:r>
                <w:r>
                  <w:rPr>
                    <w:b/>
                    <w:sz w:val="19"/>
                  </w:rPr>
                  <w:t>EDICAL</w:t>
                </w:r>
                <w:r>
                  <w:rPr>
                    <w:b/>
                    <w:spacing w:val="-13"/>
                    <w:sz w:val="19"/>
                  </w:rPr>
                  <w:t> </w:t>
                </w:r>
                <w:r>
                  <w:rPr>
                    <w:b/>
                    <w:sz w:val="24"/>
                  </w:rPr>
                  <w:t>W</w:t>
                </w:r>
                <w:r>
                  <w:rPr>
                    <w:b/>
                    <w:sz w:val="19"/>
                  </w:rPr>
                  <w:t>ASTE</w:t>
                </w:r>
                <w:r>
                  <w:rPr>
                    <w:b/>
                    <w:spacing w:val="-13"/>
                    <w:sz w:val="19"/>
                  </w:rPr>
                  <w:t> </w:t>
                </w:r>
                <w:r>
                  <w:rPr>
                    <w:b/>
                    <w:sz w:val="24"/>
                  </w:rPr>
                  <w:t>M</w:t>
                </w:r>
                <w:r>
                  <w:rPr>
                    <w:b/>
                    <w:sz w:val="19"/>
                  </w:rPr>
                  <w:t>ANAGEMENT</w:t>
                </w:r>
                <w:r>
                  <w:rPr>
                    <w:b/>
                    <w:spacing w:val="-12"/>
                    <w:sz w:val="19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P</w:t>
                </w:r>
                <w:r>
                  <w:rPr>
                    <w:b/>
                    <w:spacing w:val="-4"/>
                    <w:sz w:val="19"/>
                  </w:rPr>
                  <w:t>LAN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.279907pt;margin-top:56.896717pt;width:13.7pt;height:15.45pt;mso-position-horizontal-relative:page;mso-position-vertical-relative:page;z-index:-15842304" type="#_x0000_t202" id="docshape10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87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□"/>
      <w:lvlJc w:val="left"/>
      <w:pPr>
        <w:ind w:left="1548" w:hanging="361"/>
      </w:pPr>
      <w:rPr>
        <w:rFonts w:hint="default" w:ascii="Arial" w:hAnsi="Arial" w:eastAsia="Arial" w:cs="Arial"/>
        <w:w w:val="100"/>
      </w:rPr>
    </w:lvl>
    <w:lvl w:ilvl="2">
      <w:start w:val="0"/>
      <w:numFmt w:val="bullet"/>
      <w:lvlText w:val="•"/>
      <w:lvlJc w:val="left"/>
      <w:pPr>
        <w:ind w:left="256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540" w:hanging="432"/>
      </w:pPr>
      <w:rPr>
        <w:rFonts w:hint="default" w:ascii="Arial" w:hAnsi="Arial" w:eastAsia="Arial" w:cs="Arial"/>
        <w:w w:val="99"/>
      </w:rPr>
    </w:lvl>
    <w:lvl w:ilvl="1">
      <w:start w:val="0"/>
      <w:numFmt w:val="bullet"/>
      <w:lvlText w:val="o"/>
      <w:lvlJc w:val="left"/>
      <w:pPr>
        <w:ind w:left="1548" w:hanging="428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566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3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6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3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6" w:hanging="42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1548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50016F05F0942A13FD22570CE8AFE" ma:contentTypeVersion="2" ma:contentTypeDescription="Create a new document." ma:contentTypeScope="" ma:versionID="6532c086e65d20ed46e62194708c60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F4206-5BEF-47E8-BFBC-CA7565E30048}"/>
</file>

<file path=customXml/itemProps2.xml><?xml version="1.0" encoding="utf-8"?>
<ds:datastoreItem xmlns:ds="http://schemas.openxmlformats.org/officeDocument/2006/customXml" ds:itemID="{D7A3EC51-5BB0-4A28-BFFD-6150841262CF}"/>
</file>

<file path=customXml/itemProps3.xml><?xml version="1.0" encoding="utf-8"?>
<ds:datastoreItem xmlns:ds="http://schemas.openxmlformats.org/officeDocument/2006/customXml" ds:itemID="{0E49FDBC-0B94-4950-930B-D91EF4C80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Waste Mgmt Plan 2015.doc</dc:title>
  <dc:creator>guilliamsj</dc:creator>
  <dcterms:created xsi:type="dcterms:W3CDTF">2022-04-11T15:06:33Z</dcterms:created>
  <dcterms:modified xsi:type="dcterms:W3CDTF">2022-04-11T15:06:33Z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0x01010033D50016F05F0942A13FD22570CE8AFE</vt:lpwstr>
  </property>
</Properties>
</file>